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03DC" w14:textId="77777777" w:rsidR="00E64860" w:rsidRDefault="00E64860" w:rsidP="00E6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ӘЛ-ФАРАБИ АТЫН. ҚАЗҰУ-ға БАСҚА ЖЖОКБҰ-дан </w:t>
      </w:r>
      <w:r w:rsidRPr="00EA4A50">
        <w:rPr>
          <w:rFonts w:ascii="Times New Roman" w:hAnsi="Times New Roman" w:cs="Times New Roman"/>
          <w:b/>
          <w:bCs/>
          <w:sz w:val="28"/>
          <w:szCs w:val="28"/>
          <w:lang w:val="kk-KZ"/>
        </w:rPr>
        <w:t>АУЫСУ БОЙЫНША ҚҰЖАТТАР ТІЗІМІ</w:t>
      </w:r>
    </w:p>
    <w:p w14:paraId="7EB5F4BF" w14:textId="77777777" w:rsidR="00E64860" w:rsidRDefault="00E64860" w:rsidP="00E6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center"/>
        <w:rPr>
          <w:rFonts w:ascii="Times New Roman" w:hAnsi="Times New Roman" w:cs="Times New Roman"/>
          <w:b/>
          <w:bCs/>
          <w:sz w:val="28"/>
          <w:szCs w:val="28"/>
          <w:lang w:val="kk-KZ"/>
        </w:rPr>
      </w:pPr>
    </w:p>
    <w:p w14:paraId="16C29165" w14:textId="77777777" w:rsidR="00C318F9" w:rsidRPr="00C318F9" w:rsidRDefault="00E64860" w:rsidP="00621E7A">
      <w:pPr>
        <w:pStyle w:val="a3"/>
        <w:numPr>
          <w:ilvl w:val="0"/>
          <w:numId w:val="4"/>
        </w:numPr>
        <w:spacing w:after="0" w:line="240" w:lineRule="auto"/>
        <w:ind w:left="357" w:hanging="357"/>
        <w:jc w:val="both"/>
        <w:rPr>
          <w:rFonts w:ascii="Times New Roman" w:eastAsia="Times New Roman" w:hAnsi="Times New Roman" w:cs="Times New Roman"/>
          <w:color w:val="202124"/>
          <w:sz w:val="28"/>
          <w:szCs w:val="28"/>
          <w:lang w:val="kk-KZ" w:eastAsia="ru-RU"/>
        </w:rPr>
      </w:pPr>
      <w:r w:rsidRPr="00C318F9">
        <w:rPr>
          <w:rFonts w:ascii="Times New Roman" w:hAnsi="Times New Roman" w:cs="Times New Roman"/>
          <w:sz w:val="28"/>
          <w:szCs w:val="28"/>
          <w:lang w:val="kk-KZ"/>
        </w:rPr>
        <w:t xml:space="preserve">Білім алып </w:t>
      </w:r>
      <w:r w:rsidRPr="00C318F9">
        <w:rPr>
          <w:rStyle w:val="ezkurwreuab5ozgtqnkl"/>
          <w:rFonts w:ascii="Times New Roman" w:hAnsi="Times New Roman" w:cs="Times New Roman"/>
          <w:sz w:val="28"/>
          <w:szCs w:val="28"/>
          <w:lang w:val="kk-KZ"/>
        </w:rPr>
        <w:t>жатқан</w:t>
      </w:r>
      <w:r w:rsidRPr="00C318F9">
        <w:rPr>
          <w:rFonts w:ascii="Times New Roman" w:hAnsi="Times New Roman" w:cs="Times New Roman"/>
          <w:sz w:val="28"/>
          <w:szCs w:val="28"/>
          <w:lang w:val="kk-KZ"/>
        </w:rPr>
        <w:t xml:space="preserve"> </w:t>
      </w:r>
      <w:r w:rsidRPr="00C318F9">
        <w:rPr>
          <w:rFonts w:ascii="Times New Roman" w:hAnsi="Times New Roman" w:cs="Times New Roman"/>
          <w:color w:val="000000"/>
          <w:sz w:val="28"/>
          <w:szCs w:val="28"/>
          <w:lang w:val="kk-KZ"/>
        </w:rPr>
        <w:t xml:space="preserve">ЖЖОКБҰ </w:t>
      </w:r>
      <w:r w:rsidRPr="00C318F9">
        <w:rPr>
          <w:rStyle w:val="ezkurwreuab5ozgtqnkl"/>
          <w:rFonts w:ascii="Times New Roman" w:hAnsi="Times New Roman" w:cs="Times New Roman"/>
          <w:sz w:val="28"/>
          <w:szCs w:val="28"/>
          <w:lang w:val="kk-KZ"/>
        </w:rPr>
        <w:t>ректорының</w:t>
      </w:r>
      <w:r w:rsidRPr="00C318F9">
        <w:rPr>
          <w:rFonts w:ascii="Times New Roman" w:hAnsi="Times New Roman" w:cs="Times New Roman"/>
          <w:sz w:val="28"/>
          <w:szCs w:val="28"/>
          <w:lang w:val="kk-KZ"/>
        </w:rPr>
        <w:t xml:space="preserve"> </w:t>
      </w:r>
      <w:r w:rsidRPr="00C318F9">
        <w:rPr>
          <w:rStyle w:val="ezkurwreuab5ozgtqnkl"/>
          <w:rFonts w:ascii="Times New Roman" w:hAnsi="Times New Roman" w:cs="Times New Roman"/>
          <w:sz w:val="28"/>
          <w:szCs w:val="28"/>
          <w:lang w:val="kk-KZ"/>
        </w:rPr>
        <w:t>атына</w:t>
      </w:r>
      <w:r w:rsidRPr="00C318F9">
        <w:rPr>
          <w:rFonts w:ascii="Times New Roman" w:hAnsi="Times New Roman" w:cs="Times New Roman"/>
          <w:sz w:val="28"/>
          <w:szCs w:val="28"/>
          <w:lang w:val="kk-KZ"/>
        </w:rPr>
        <w:t xml:space="preserve"> ауысуға рұқсат етілген өтініш, </w:t>
      </w:r>
      <w:r w:rsidRPr="00C318F9">
        <w:rPr>
          <w:rStyle w:val="ezkurwreuab5ozgtqnkl"/>
          <w:rFonts w:ascii="Times New Roman" w:hAnsi="Times New Roman" w:cs="Times New Roman"/>
          <w:sz w:val="28"/>
          <w:szCs w:val="28"/>
          <w:lang w:val="kk-KZ"/>
        </w:rPr>
        <w:t>мөрмен</w:t>
      </w:r>
      <w:r w:rsidRPr="00C318F9">
        <w:rPr>
          <w:rFonts w:ascii="Times New Roman" w:hAnsi="Times New Roman" w:cs="Times New Roman"/>
          <w:sz w:val="28"/>
          <w:szCs w:val="28"/>
          <w:lang w:val="kk-KZ"/>
        </w:rPr>
        <w:t xml:space="preserve"> бекітілген;</w:t>
      </w:r>
    </w:p>
    <w:p w14:paraId="6847899C" w14:textId="446FF97A" w:rsidR="00E64860" w:rsidRPr="00C318F9" w:rsidRDefault="00E64860" w:rsidP="00621E7A">
      <w:pPr>
        <w:pStyle w:val="a3"/>
        <w:numPr>
          <w:ilvl w:val="0"/>
          <w:numId w:val="4"/>
        </w:numPr>
        <w:spacing w:after="0" w:line="240" w:lineRule="auto"/>
        <w:ind w:left="357" w:hanging="357"/>
        <w:jc w:val="both"/>
        <w:rPr>
          <w:rFonts w:ascii="Times New Roman" w:eastAsia="Times New Roman" w:hAnsi="Times New Roman" w:cs="Times New Roman"/>
          <w:color w:val="202124"/>
          <w:sz w:val="28"/>
          <w:szCs w:val="28"/>
          <w:lang w:val="kk-KZ" w:eastAsia="ru-RU"/>
        </w:rPr>
      </w:pPr>
      <w:r w:rsidRPr="00C318F9">
        <w:rPr>
          <w:rFonts w:ascii="Times New Roman" w:eastAsia="Times New Roman" w:hAnsi="Times New Roman" w:cs="Times New Roman"/>
          <w:color w:val="202124"/>
          <w:sz w:val="28"/>
          <w:szCs w:val="28"/>
          <w:lang w:val="kk-KZ" w:eastAsia="ru-RU"/>
        </w:rPr>
        <w:t>Білім беру қызметін көрсету туралы университет лицензиясының, оның ішінде білім беру бағдарламасы бойынша лицензиясының көшірмелері;</w:t>
      </w:r>
    </w:p>
    <w:p w14:paraId="1B772008" w14:textId="66F8F1C7" w:rsidR="00E64860" w:rsidRDefault="00E64860" w:rsidP="00E6486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eastAsia="Times New Roman" w:hAnsi="Times New Roman" w:cs="Times New Roman"/>
          <w:color w:val="202124"/>
          <w:sz w:val="28"/>
          <w:szCs w:val="28"/>
          <w:lang w:val="kk-KZ" w:eastAsia="ru-RU"/>
        </w:rPr>
      </w:pPr>
      <w:r w:rsidRPr="00C318F9">
        <w:rPr>
          <w:rStyle w:val="ezkurwreuab5ozgtqnkl"/>
          <w:rFonts w:ascii="Times New Roman" w:hAnsi="Times New Roman" w:cs="Times New Roman"/>
          <w:sz w:val="28"/>
          <w:szCs w:val="28"/>
          <w:lang w:val="kk-KZ"/>
        </w:rPr>
        <w:t>Академиялық</w:t>
      </w:r>
      <w:r w:rsidRPr="00C318F9">
        <w:rPr>
          <w:rFonts w:ascii="Times New Roman" w:hAnsi="Times New Roman" w:cs="Times New Roman"/>
          <w:sz w:val="28"/>
          <w:szCs w:val="28"/>
          <w:lang w:val="kk-KZ"/>
        </w:rPr>
        <w:t xml:space="preserve"> </w:t>
      </w:r>
      <w:r w:rsidRPr="00C318F9">
        <w:rPr>
          <w:rStyle w:val="ezkurwreuab5ozgtqnkl"/>
          <w:rFonts w:ascii="Times New Roman" w:hAnsi="Times New Roman" w:cs="Times New Roman"/>
          <w:sz w:val="28"/>
          <w:szCs w:val="28"/>
          <w:lang w:val="kk-KZ"/>
        </w:rPr>
        <w:t>мәселелер</w:t>
      </w:r>
      <w:r w:rsidRPr="00C318F9">
        <w:rPr>
          <w:rFonts w:ascii="Times New Roman" w:hAnsi="Times New Roman" w:cs="Times New Roman"/>
          <w:sz w:val="28"/>
          <w:szCs w:val="28"/>
          <w:lang w:val="kk-KZ"/>
        </w:rPr>
        <w:t xml:space="preserve"> </w:t>
      </w:r>
      <w:r w:rsidRPr="00C318F9">
        <w:rPr>
          <w:rStyle w:val="ezkurwreuab5ozgtqnkl"/>
          <w:rFonts w:ascii="Times New Roman" w:hAnsi="Times New Roman" w:cs="Times New Roman"/>
          <w:sz w:val="28"/>
          <w:szCs w:val="28"/>
          <w:lang w:val="kk-KZ"/>
        </w:rPr>
        <w:t>жөніндегі</w:t>
      </w:r>
      <w:r w:rsidRPr="00C318F9">
        <w:rPr>
          <w:rFonts w:ascii="Times New Roman" w:hAnsi="Times New Roman" w:cs="Times New Roman"/>
          <w:sz w:val="28"/>
          <w:szCs w:val="28"/>
          <w:lang w:val="kk-KZ"/>
        </w:rPr>
        <w:t xml:space="preserve"> </w:t>
      </w:r>
      <w:r w:rsidRPr="00C318F9">
        <w:rPr>
          <w:rStyle w:val="ezkurwreuab5ozgtqnkl"/>
          <w:rFonts w:ascii="Times New Roman" w:hAnsi="Times New Roman" w:cs="Times New Roman"/>
          <w:sz w:val="28"/>
          <w:szCs w:val="28"/>
          <w:lang w:val="kk-KZ"/>
        </w:rPr>
        <w:t>проректордың</w:t>
      </w:r>
      <w:r w:rsidRPr="00C318F9">
        <w:rPr>
          <w:rFonts w:ascii="Times New Roman" w:eastAsia="Times New Roman" w:hAnsi="Times New Roman" w:cs="Times New Roman"/>
          <w:color w:val="202124"/>
          <w:sz w:val="28"/>
          <w:szCs w:val="28"/>
          <w:lang w:val="kk-KZ" w:eastAsia="ru-RU"/>
        </w:rPr>
        <w:t>,</w:t>
      </w:r>
      <w:r w:rsidRPr="00401EB5">
        <w:rPr>
          <w:rFonts w:ascii="Times New Roman" w:eastAsia="Times New Roman" w:hAnsi="Times New Roman" w:cs="Times New Roman"/>
          <w:color w:val="202124"/>
          <w:sz w:val="28"/>
          <w:szCs w:val="28"/>
          <w:lang w:val="kk-KZ" w:eastAsia="ru-RU"/>
        </w:rPr>
        <w:t xml:space="preserve"> тіркеуші кеңсе қол қойған және </w:t>
      </w:r>
      <w:r>
        <w:rPr>
          <w:rFonts w:ascii="Times New Roman" w:eastAsia="Times New Roman" w:hAnsi="Times New Roman" w:cs="Times New Roman"/>
          <w:color w:val="202124"/>
          <w:sz w:val="28"/>
          <w:szCs w:val="28"/>
          <w:lang w:val="kk-KZ" w:eastAsia="ru-RU"/>
        </w:rPr>
        <w:t xml:space="preserve">университет </w:t>
      </w:r>
      <w:r w:rsidRPr="00401EB5">
        <w:rPr>
          <w:rFonts w:ascii="Times New Roman" w:eastAsia="Times New Roman" w:hAnsi="Times New Roman" w:cs="Times New Roman"/>
          <w:color w:val="202124"/>
          <w:sz w:val="28"/>
          <w:szCs w:val="28"/>
          <w:lang w:val="kk-KZ" w:eastAsia="ru-RU"/>
        </w:rPr>
        <w:t>мөр</w:t>
      </w:r>
      <w:r>
        <w:rPr>
          <w:rFonts w:ascii="Times New Roman" w:eastAsia="Times New Roman" w:hAnsi="Times New Roman" w:cs="Times New Roman"/>
          <w:color w:val="202124"/>
          <w:sz w:val="28"/>
          <w:szCs w:val="28"/>
          <w:lang w:val="kk-KZ" w:eastAsia="ru-RU"/>
        </w:rPr>
        <w:t>і</w:t>
      </w:r>
      <w:r w:rsidRPr="00401EB5">
        <w:rPr>
          <w:rFonts w:ascii="Times New Roman" w:eastAsia="Times New Roman" w:hAnsi="Times New Roman" w:cs="Times New Roman"/>
          <w:color w:val="202124"/>
          <w:sz w:val="28"/>
          <w:szCs w:val="28"/>
          <w:lang w:val="kk-KZ" w:eastAsia="ru-RU"/>
        </w:rPr>
        <w:t>мен расталған транскрипт;</w:t>
      </w:r>
    </w:p>
    <w:p w14:paraId="44149E22" w14:textId="73056E1E" w:rsidR="00E64860" w:rsidRPr="00401EB5" w:rsidRDefault="00E64860" w:rsidP="00E6486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eastAsia="Times New Roman" w:hAnsi="Times New Roman" w:cs="Times New Roman"/>
          <w:color w:val="202124"/>
          <w:sz w:val="28"/>
          <w:szCs w:val="28"/>
          <w:lang w:val="kk-KZ" w:eastAsia="ru-RU"/>
        </w:rPr>
      </w:pPr>
      <w:r w:rsidRPr="00401EB5">
        <w:rPr>
          <w:rFonts w:ascii="Times New Roman" w:eastAsia="Times New Roman" w:hAnsi="Times New Roman" w:cs="Times New Roman"/>
          <w:color w:val="202124"/>
          <w:sz w:val="28"/>
          <w:szCs w:val="28"/>
          <w:lang w:val="kk-KZ" w:eastAsia="ru-RU"/>
        </w:rPr>
        <w:t>ҰБТ немесе КТА сертификатының көшірмесі</w:t>
      </w:r>
      <w:r w:rsidR="00C318F9">
        <w:rPr>
          <w:rFonts w:ascii="Times New Roman" w:eastAsia="Times New Roman" w:hAnsi="Times New Roman" w:cs="Times New Roman"/>
          <w:color w:val="202124"/>
          <w:sz w:val="28"/>
          <w:szCs w:val="28"/>
          <w:lang w:val="kk-KZ" w:eastAsia="ru-RU"/>
        </w:rPr>
        <w:t xml:space="preserve">, </w:t>
      </w:r>
      <w:bookmarkStart w:id="0" w:name="_Hlk217904262"/>
      <w:r w:rsidR="00C318F9" w:rsidRPr="008B61AE">
        <w:rPr>
          <w:rFonts w:ascii="Times New Roman" w:hAnsi="Times New Roman" w:cs="Times New Roman"/>
          <w:sz w:val="28"/>
          <w:szCs w:val="28"/>
          <w:lang w:val="kk-KZ"/>
        </w:rPr>
        <w:t>қабылдау жылына сәйкес бекітілген белгіленген шекті баллдан төмен емес</w:t>
      </w:r>
      <w:r w:rsidRPr="00401EB5">
        <w:rPr>
          <w:rFonts w:ascii="Times New Roman" w:eastAsia="Times New Roman" w:hAnsi="Times New Roman" w:cs="Times New Roman"/>
          <w:color w:val="202124"/>
          <w:sz w:val="28"/>
          <w:szCs w:val="28"/>
          <w:lang w:val="kk-KZ" w:eastAsia="ru-RU"/>
        </w:rPr>
        <w:t>;</w:t>
      </w:r>
      <w:bookmarkEnd w:id="0"/>
    </w:p>
    <w:p w14:paraId="66036646" w14:textId="17682835" w:rsidR="00E64860" w:rsidRPr="00401EB5"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sidRPr="00401EB5">
        <w:rPr>
          <w:rStyle w:val="y2iqfc"/>
          <w:rFonts w:ascii="Times New Roman" w:hAnsi="Times New Roman" w:cs="Times New Roman"/>
          <w:color w:val="202124"/>
          <w:sz w:val="28"/>
          <w:szCs w:val="28"/>
          <w:lang w:val="kk-KZ"/>
        </w:rPr>
        <w:t xml:space="preserve">грант </w:t>
      </w:r>
      <w:r>
        <w:rPr>
          <w:rStyle w:val="y2iqfc"/>
          <w:rFonts w:ascii="Times New Roman" w:hAnsi="Times New Roman" w:cs="Times New Roman"/>
          <w:color w:val="202124"/>
          <w:sz w:val="28"/>
          <w:szCs w:val="28"/>
          <w:lang w:val="kk-KZ"/>
        </w:rPr>
        <w:t>куәлігінің</w:t>
      </w:r>
      <w:r w:rsidRPr="00401EB5">
        <w:rPr>
          <w:rStyle w:val="y2iqfc"/>
          <w:rFonts w:ascii="Times New Roman" w:hAnsi="Times New Roman" w:cs="Times New Roman"/>
          <w:color w:val="202124"/>
          <w:sz w:val="28"/>
          <w:szCs w:val="28"/>
          <w:lang w:val="kk-KZ"/>
        </w:rPr>
        <w:t xml:space="preserve"> көшірмесі (грант </w:t>
      </w:r>
      <w:r>
        <w:rPr>
          <w:rStyle w:val="y2iqfc"/>
          <w:rFonts w:ascii="Times New Roman" w:hAnsi="Times New Roman" w:cs="Times New Roman"/>
          <w:color w:val="202124"/>
          <w:sz w:val="28"/>
          <w:szCs w:val="28"/>
          <w:lang w:val="kk-KZ"/>
        </w:rPr>
        <w:t>сақталып ауысатын білім алушылар</w:t>
      </w:r>
      <w:r w:rsidRPr="00401EB5">
        <w:rPr>
          <w:rStyle w:val="y2iqfc"/>
          <w:rFonts w:ascii="Times New Roman" w:hAnsi="Times New Roman" w:cs="Times New Roman"/>
          <w:color w:val="202124"/>
          <w:sz w:val="28"/>
          <w:szCs w:val="28"/>
          <w:lang w:val="kk-KZ"/>
        </w:rPr>
        <w:t xml:space="preserve"> үшін)</w:t>
      </w:r>
    </w:p>
    <w:p w14:paraId="2B778929" w14:textId="77777777" w:rsidR="00E64860" w:rsidRPr="00401EB5"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sidRPr="00401EB5">
        <w:rPr>
          <w:rStyle w:val="y2iqfc"/>
          <w:rFonts w:ascii="Times New Roman" w:hAnsi="Times New Roman" w:cs="Times New Roman"/>
          <w:color w:val="202124"/>
          <w:sz w:val="28"/>
          <w:szCs w:val="28"/>
          <w:lang w:val="kk-KZ"/>
        </w:rPr>
        <w:t>жеке куәліктің көшірмесі;</w:t>
      </w:r>
    </w:p>
    <w:p w14:paraId="23D5BBCB" w14:textId="52FDD497" w:rsidR="00E64860" w:rsidRPr="00401EB5"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аттестат/</w:t>
      </w:r>
      <w:r w:rsidRPr="00401EB5">
        <w:rPr>
          <w:rStyle w:val="y2iqfc"/>
          <w:rFonts w:ascii="Times New Roman" w:hAnsi="Times New Roman" w:cs="Times New Roman"/>
          <w:color w:val="202124"/>
          <w:sz w:val="28"/>
          <w:szCs w:val="28"/>
          <w:lang w:val="kk-KZ"/>
        </w:rPr>
        <w:t xml:space="preserve">дипломның </w:t>
      </w:r>
      <w:r>
        <w:rPr>
          <w:rStyle w:val="y2iqfc"/>
          <w:rFonts w:ascii="Times New Roman" w:hAnsi="Times New Roman" w:cs="Times New Roman"/>
          <w:color w:val="202124"/>
          <w:sz w:val="28"/>
          <w:szCs w:val="28"/>
          <w:lang w:val="kk-KZ"/>
        </w:rPr>
        <w:t xml:space="preserve">және қосымшаларының </w:t>
      </w:r>
      <w:r w:rsidRPr="00401EB5">
        <w:rPr>
          <w:rStyle w:val="y2iqfc"/>
          <w:rFonts w:ascii="Times New Roman" w:hAnsi="Times New Roman" w:cs="Times New Roman"/>
          <w:color w:val="202124"/>
          <w:sz w:val="28"/>
          <w:szCs w:val="28"/>
          <w:lang w:val="kk-KZ"/>
        </w:rPr>
        <w:t xml:space="preserve">көшірмесі </w:t>
      </w:r>
    </w:p>
    <w:p w14:paraId="599222AD" w14:textId="77777777" w:rsidR="00E64860"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sidRPr="00401EB5">
        <w:rPr>
          <w:rStyle w:val="y2iqfc"/>
          <w:rFonts w:ascii="Times New Roman" w:hAnsi="Times New Roman" w:cs="Times New Roman"/>
          <w:color w:val="202124"/>
          <w:sz w:val="28"/>
          <w:szCs w:val="28"/>
          <w:lang w:val="kk-KZ"/>
        </w:rPr>
        <w:t>бір фотосурет</w:t>
      </w:r>
      <w:r>
        <w:rPr>
          <w:rStyle w:val="y2iqfc"/>
          <w:rFonts w:ascii="Times New Roman" w:hAnsi="Times New Roman" w:cs="Times New Roman"/>
          <w:color w:val="202124"/>
          <w:sz w:val="28"/>
          <w:szCs w:val="28"/>
          <w:lang w:val="kk-KZ"/>
        </w:rPr>
        <w:t xml:space="preserve"> (3/4)</w:t>
      </w:r>
      <w:r w:rsidRPr="00401EB5">
        <w:rPr>
          <w:rStyle w:val="y2iqfc"/>
          <w:rFonts w:ascii="Times New Roman" w:hAnsi="Times New Roman" w:cs="Times New Roman"/>
          <w:color w:val="202124"/>
          <w:sz w:val="28"/>
          <w:szCs w:val="28"/>
          <w:lang w:val="kk-KZ"/>
        </w:rPr>
        <w:t>;</w:t>
      </w:r>
    </w:p>
    <w:p w14:paraId="56492F12" w14:textId="77777777" w:rsidR="00E64860" w:rsidRDefault="00E64860" w:rsidP="00E64860">
      <w:pPr>
        <w:pStyle w:val="HTML"/>
        <w:ind w:left="357"/>
        <w:jc w:val="both"/>
        <w:rPr>
          <w:rStyle w:val="y2iqfc"/>
          <w:rFonts w:ascii="Times New Roman" w:hAnsi="Times New Roman" w:cs="Times New Roman"/>
          <w:color w:val="202124"/>
          <w:sz w:val="28"/>
          <w:szCs w:val="28"/>
          <w:lang w:val="kk-KZ"/>
        </w:rPr>
      </w:pPr>
    </w:p>
    <w:p w14:paraId="509FB8C7" w14:textId="77777777" w:rsidR="00E64860" w:rsidRDefault="00E64860" w:rsidP="00E64860">
      <w:pPr>
        <w:pStyle w:val="HTML"/>
        <w:ind w:left="35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ӘЛ-ФАРАБИ атын. ҚАЗҰУ-да рәсімделетін құжаттар тізімі:</w:t>
      </w:r>
    </w:p>
    <w:p w14:paraId="517085F8" w14:textId="77777777" w:rsidR="00E64860" w:rsidRPr="00401EB5" w:rsidRDefault="00E64860" w:rsidP="00E6486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eastAsia="Times New Roman" w:hAnsi="Times New Roman" w:cs="Times New Roman"/>
          <w:color w:val="202124"/>
          <w:sz w:val="28"/>
          <w:szCs w:val="28"/>
          <w:lang w:val="kk-KZ" w:eastAsia="ru-RU"/>
        </w:rPr>
      </w:pPr>
      <w:r w:rsidRPr="00401EB5">
        <w:rPr>
          <w:rFonts w:ascii="Times New Roman" w:eastAsia="Times New Roman" w:hAnsi="Times New Roman" w:cs="Times New Roman"/>
          <w:color w:val="202124"/>
          <w:sz w:val="28"/>
          <w:szCs w:val="28"/>
          <w:lang w:val="kk-KZ" w:eastAsia="ru-RU"/>
        </w:rPr>
        <w:t xml:space="preserve">Ауысу туралы </w:t>
      </w:r>
      <w:r>
        <w:rPr>
          <w:rFonts w:ascii="Times New Roman" w:eastAsia="Times New Roman" w:hAnsi="Times New Roman" w:cs="Times New Roman"/>
          <w:color w:val="202124"/>
          <w:sz w:val="28"/>
          <w:szCs w:val="28"/>
          <w:lang w:val="kk-KZ" w:eastAsia="ru-RU"/>
        </w:rPr>
        <w:t>Басқарма Төрағасы - Р</w:t>
      </w:r>
      <w:r w:rsidRPr="00401EB5">
        <w:rPr>
          <w:rFonts w:ascii="Times New Roman" w:eastAsia="Times New Roman" w:hAnsi="Times New Roman" w:cs="Times New Roman"/>
          <w:color w:val="202124"/>
          <w:sz w:val="28"/>
          <w:szCs w:val="28"/>
          <w:lang w:val="kk-KZ" w:eastAsia="ru-RU"/>
        </w:rPr>
        <w:t>ектордың атына өтініш («Керемет»</w:t>
      </w:r>
      <w:r>
        <w:rPr>
          <w:rFonts w:ascii="Times New Roman" w:eastAsia="Times New Roman" w:hAnsi="Times New Roman" w:cs="Times New Roman"/>
          <w:color w:val="202124"/>
          <w:sz w:val="28"/>
          <w:szCs w:val="28"/>
          <w:lang w:val="kk-KZ" w:eastAsia="ru-RU"/>
        </w:rPr>
        <w:t xml:space="preserve"> студенттерге қызмет көрсету орталығы, студент кеңсесі, 103, 104 каб.</w:t>
      </w:r>
      <w:r w:rsidRPr="00401EB5">
        <w:rPr>
          <w:rFonts w:ascii="Times New Roman" w:eastAsia="Times New Roman" w:hAnsi="Times New Roman" w:cs="Times New Roman"/>
          <w:color w:val="202124"/>
          <w:sz w:val="28"/>
          <w:szCs w:val="28"/>
          <w:lang w:val="kk-KZ" w:eastAsia="ru-RU"/>
        </w:rPr>
        <w:t>);</w:t>
      </w:r>
    </w:p>
    <w:p w14:paraId="64D0553B" w14:textId="43579CF2" w:rsidR="00E64860"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Пән айырмашылығы көрсетілген хаттама, қол қойылған, факультет мөрімен  (2 дана);</w:t>
      </w:r>
    </w:p>
    <w:p w14:paraId="2762A5FB" w14:textId="77777777" w:rsidR="00E64860" w:rsidRPr="00401EB5" w:rsidRDefault="00E64860" w:rsidP="00E64860">
      <w:pPr>
        <w:pStyle w:val="HTML"/>
        <w:numPr>
          <w:ilvl w:val="0"/>
          <w:numId w:val="4"/>
        </w:numPr>
        <w:ind w:left="357" w:hanging="357"/>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Келісім шарт (2 дана).</w:t>
      </w:r>
    </w:p>
    <w:p w14:paraId="0E865718" w14:textId="77777777" w:rsidR="00E64860" w:rsidRDefault="00E64860" w:rsidP="00E6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lang w:val="kk-KZ"/>
        </w:rPr>
      </w:pPr>
    </w:p>
    <w:p w14:paraId="019EB4A3" w14:textId="77777777" w:rsidR="00C318F9" w:rsidRPr="00790C72" w:rsidRDefault="00C318F9" w:rsidP="00C318F9">
      <w:pPr>
        <w:spacing w:after="0"/>
        <w:rPr>
          <w:rFonts w:ascii="Times New Roman" w:hAnsi="Times New Roman" w:cs="Times New Roman"/>
          <w:b/>
          <w:i/>
          <w:sz w:val="24"/>
          <w:szCs w:val="24"/>
        </w:rPr>
      </w:pPr>
      <w:r>
        <w:rPr>
          <w:rFonts w:ascii="Times New Roman" w:hAnsi="Times New Roman" w:cs="Times New Roman"/>
          <w:b/>
          <w:i/>
          <w:sz w:val="24"/>
          <w:szCs w:val="24"/>
          <w:lang w:val="kk-KZ"/>
        </w:rPr>
        <w:t>Ескерту</w:t>
      </w:r>
      <w:r w:rsidRPr="00790C72">
        <w:rPr>
          <w:rFonts w:ascii="Times New Roman" w:hAnsi="Times New Roman" w:cs="Times New Roman"/>
          <w:b/>
          <w:i/>
          <w:sz w:val="24"/>
          <w:szCs w:val="24"/>
        </w:rPr>
        <w:t xml:space="preserve">: </w:t>
      </w:r>
    </w:p>
    <w:p w14:paraId="40847BA0" w14:textId="77777777" w:rsidR="00C318F9" w:rsidRDefault="00C318F9" w:rsidP="00C318F9">
      <w:pPr>
        <w:pStyle w:val="a3"/>
        <w:numPr>
          <w:ilvl w:val="0"/>
          <w:numId w:val="9"/>
        </w:numPr>
        <w:jc w:val="both"/>
        <w:rPr>
          <w:rFonts w:ascii="Times New Roman" w:hAnsi="Times New Roman" w:cs="Times New Roman"/>
          <w:sz w:val="24"/>
          <w:szCs w:val="24"/>
          <w:lang w:val="kk-KZ"/>
        </w:rPr>
      </w:pPr>
      <w:r w:rsidRPr="001C7AE3">
        <w:rPr>
          <w:rFonts w:ascii="Times New Roman" w:hAnsi="Times New Roman" w:cs="Times New Roman"/>
          <w:sz w:val="24"/>
          <w:szCs w:val="24"/>
          <w:lang w:val="kk-KZ"/>
        </w:rPr>
        <w:t>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r>
        <w:rPr>
          <w:rFonts w:ascii="Times New Roman" w:hAnsi="Times New Roman" w:cs="Times New Roman"/>
          <w:sz w:val="24"/>
          <w:szCs w:val="24"/>
          <w:lang w:val="kk-KZ"/>
        </w:rPr>
        <w:t>.</w:t>
      </w:r>
      <w:r w:rsidRPr="001C7AE3">
        <w:rPr>
          <w:rStyle w:val="10"/>
          <w:lang w:val="kk-KZ"/>
        </w:rPr>
        <w:t xml:space="preserve"> </w:t>
      </w:r>
      <w:r w:rsidRPr="001C7AE3">
        <w:rPr>
          <w:rStyle w:val="ezkurwreuab5ozgtqnkl"/>
          <w:rFonts w:ascii="Times New Roman" w:hAnsi="Times New Roman" w:cs="Times New Roman"/>
          <w:sz w:val="24"/>
          <w:szCs w:val="24"/>
          <w:lang w:val="kk-KZ"/>
        </w:rPr>
        <w:t>Оқытудың</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бірінші</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семестрінің</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пәндері</w:t>
      </w:r>
      <w:r w:rsidRPr="001C7AE3">
        <w:rPr>
          <w:rFonts w:ascii="Times New Roman" w:hAnsi="Times New Roman" w:cs="Times New Roman"/>
          <w:sz w:val="24"/>
          <w:szCs w:val="24"/>
          <w:lang w:val="kk-KZ"/>
        </w:rPr>
        <w:t xml:space="preserve"> бойынша</w:t>
      </w:r>
      <w:r>
        <w:rPr>
          <w:rFonts w:ascii="Times New Roman" w:hAnsi="Times New Roman" w:cs="Times New Roman"/>
          <w:sz w:val="24"/>
          <w:szCs w:val="24"/>
          <w:lang w:val="kk-KZ"/>
        </w:rPr>
        <w:t>,</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бір</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немесе</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одан</w:t>
      </w:r>
      <w:r w:rsidRPr="001C7AE3">
        <w:rPr>
          <w:rFonts w:ascii="Times New Roman" w:hAnsi="Times New Roman" w:cs="Times New Roman"/>
          <w:sz w:val="24"/>
          <w:szCs w:val="24"/>
          <w:lang w:val="kk-KZ"/>
        </w:rPr>
        <w:t xml:space="preserve"> да көп</w:t>
      </w:r>
      <w:r>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"қанағаттанарлықсыз"</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бағалары</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бар</w:t>
      </w:r>
      <w:r w:rsidRPr="001C7AE3">
        <w:rPr>
          <w:rFonts w:ascii="Times New Roman" w:hAnsi="Times New Roman" w:cs="Times New Roman"/>
          <w:sz w:val="24"/>
          <w:szCs w:val="24"/>
          <w:lang w:val="kk-KZ"/>
        </w:rPr>
        <w:t xml:space="preserve"> </w:t>
      </w:r>
      <w:r>
        <w:rPr>
          <w:rStyle w:val="ezkurwreuab5ozgtqnkl"/>
          <w:rFonts w:ascii="Times New Roman" w:hAnsi="Times New Roman" w:cs="Times New Roman"/>
          <w:sz w:val="24"/>
          <w:szCs w:val="24"/>
          <w:lang w:val="kk-KZ"/>
        </w:rPr>
        <w:t>студенттер</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ауыстыруға</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және</w:t>
      </w:r>
      <w:r w:rsidRPr="001C7AE3">
        <w:rPr>
          <w:rFonts w:ascii="Times New Roman" w:hAnsi="Times New Roman" w:cs="Times New Roman"/>
          <w:sz w:val="24"/>
          <w:szCs w:val="24"/>
          <w:lang w:val="kk-KZ"/>
        </w:rPr>
        <w:t xml:space="preserve"> </w:t>
      </w:r>
      <w:r>
        <w:rPr>
          <w:rStyle w:val="ezkurwreuab5ozgtqnkl"/>
          <w:rFonts w:ascii="Times New Roman" w:hAnsi="Times New Roman" w:cs="Times New Roman"/>
          <w:sz w:val="24"/>
          <w:szCs w:val="24"/>
          <w:lang w:val="kk-KZ"/>
        </w:rPr>
        <w:t>қайта қабылдануға</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жатпайды</w:t>
      </w:r>
      <w:r w:rsidRPr="001C7AE3">
        <w:rPr>
          <w:rFonts w:ascii="Times New Roman" w:hAnsi="Times New Roman" w:cs="Times New Roman"/>
          <w:sz w:val="24"/>
          <w:szCs w:val="24"/>
          <w:lang w:val="kk-KZ"/>
        </w:rPr>
        <w:t>;</w:t>
      </w:r>
    </w:p>
    <w:p w14:paraId="35877BA0" w14:textId="77777777" w:rsidR="00C318F9" w:rsidRPr="006D427C" w:rsidRDefault="00C318F9" w:rsidP="00C318F9">
      <w:pPr>
        <w:pStyle w:val="a3"/>
        <w:numPr>
          <w:ilvl w:val="0"/>
          <w:numId w:val="9"/>
        </w:numPr>
        <w:jc w:val="both"/>
        <w:rPr>
          <w:rFonts w:ascii="Times New Roman" w:hAnsi="Times New Roman" w:cs="Times New Roman"/>
          <w:sz w:val="24"/>
          <w:szCs w:val="24"/>
          <w:lang w:val="kk-KZ"/>
        </w:rPr>
      </w:pPr>
      <w:r w:rsidRPr="006D427C">
        <w:rPr>
          <w:rFonts w:ascii="Times New Roman" w:hAnsi="Times New Roman" w:cs="Times New Roman"/>
          <w:sz w:val="24"/>
          <w:szCs w:val="24"/>
          <w:lang w:val="kk-KZ"/>
        </w:rPr>
        <w:t>ҚР университеттерінен шарт негізінде немесе грантты сақтай отырып университетке ауысу үшін студенттің ҰБТ немесе КТ сертификаты түсу жылына бекітілген өту балынан төмен және үлгерімнің орташа GPA балы университетте белгіленген ауысу балынан төмен болмауы тиіс.</w:t>
      </w:r>
    </w:p>
    <w:p w14:paraId="299E678B" w14:textId="77777777" w:rsidR="00C318F9" w:rsidRDefault="00C318F9" w:rsidP="00C318F9">
      <w:pPr>
        <w:pStyle w:val="a3"/>
        <w:numPr>
          <w:ilvl w:val="0"/>
          <w:numId w:val="9"/>
        </w:numPr>
        <w:jc w:val="both"/>
        <w:rPr>
          <w:rFonts w:ascii="Times New Roman" w:hAnsi="Times New Roman" w:cs="Times New Roman"/>
          <w:sz w:val="24"/>
          <w:szCs w:val="24"/>
          <w:lang w:val="kk-KZ"/>
        </w:rPr>
      </w:pPr>
      <w:r w:rsidRPr="002D5981">
        <w:rPr>
          <w:rFonts w:ascii="Times New Roman" w:hAnsi="Times New Roman" w:cs="Times New Roman"/>
          <w:sz w:val="24"/>
          <w:szCs w:val="24"/>
          <w:lang w:val="kk-KZ"/>
        </w:rPr>
        <w:t>Білім алушыларды ауыстыру немесе қайта қабылдау кезінде олардың одан әрі оқыту курсы алдыңғы академиялық кезеңдерде оқыған оқу жұмыс жоспарларындағы пәндер бойынша академиялық айырмашылықтың болуы/болмауы, пререквизиттер ескеріле отырып айқындалады;</w:t>
      </w:r>
    </w:p>
    <w:p w14:paraId="48D2E7FF" w14:textId="77777777" w:rsidR="003356C9" w:rsidRPr="006D427C" w:rsidRDefault="003356C9" w:rsidP="003356C9">
      <w:pPr>
        <w:pStyle w:val="a3"/>
        <w:numPr>
          <w:ilvl w:val="0"/>
          <w:numId w:val="9"/>
        </w:numPr>
        <w:jc w:val="both"/>
        <w:rPr>
          <w:rFonts w:ascii="Times New Roman" w:hAnsi="Times New Roman" w:cs="Times New Roman"/>
          <w:sz w:val="24"/>
          <w:szCs w:val="24"/>
          <w:lang w:val="kk-KZ"/>
        </w:rPr>
      </w:pPr>
      <w:r w:rsidRPr="006D427C">
        <w:rPr>
          <w:rFonts w:ascii="Times New Roman" w:hAnsi="Times New Roman" w:cs="Times New Roman"/>
          <w:sz w:val="24"/>
          <w:szCs w:val="24"/>
          <w:lang w:val="kk-KZ"/>
        </w:rPr>
        <w:t xml:space="preserve">Ауыстыру немесе қайта қабылдау кезінде академиялық айырмашылық 30 академиялық кредиттен аспауы тиіс. </w:t>
      </w:r>
    </w:p>
    <w:p w14:paraId="3CF6FEBC" w14:textId="77777777" w:rsidR="00C318F9" w:rsidRPr="001C7AE3" w:rsidRDefault="00C318F9" w:rsidP="00C318F9">
      <w:pPr>
        <w:pStyle w:val="a3"/>
        <w:numPr>
          <w:ilvl w:val="0"/>
          <w:numId w:val="9"/>
        </w:numPr>
        <w:jc w:val="both"/>
        <w:rPr>
          <w:rFonts w:ascii="Times New Roman" w:hAnsi="Times New Roman" w:cs="Times New Roman"/>
          <w:sz w:val="24"/>
          <w:szCs w:val="24"/>
          <w:lang w:val="kk-KZ"/>
        </w:rPr>
      </w:pPr>
      <w:r w:rsidRPr="001C7AE3">
        <w:rPr>
          <w:rStyle w:val="ezkurwreuab5ozgtqnkl"/>
          <w:rFonts w:ascii="Times New Roman" w:hAnsi="Times New Roman" w:cs="Times New Roman"/>
          <w:sz w:val="24"/>
          <w:szCs w:val="24"/>
          <w:lang w:val="kk-KZ"/>
        </w:rPr>
        <w:t>білім</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алушыларды</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басқа</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ЖЖОКБҰ</w:t>
      </w:r>
      <w:r w:rsidRPr="001C7AE3">
        <w:rPr>
          <w:rFonts w:ascii="Times New Roman" w:hAnsi="Times New Roman" w:cs="Times New Roman"/>
          <w:sz w:val="24"/>
          <w:szCs w:val="24"/>
          <w:lang w:val="kk-KZ"/>
        </w:rPr>
        <w:t xml:space="preserve">-дан </w:t>
      </w:r>
      <w:r w:rsidRPr="001C7AE3">
        <w:rPr>
          <w:rStyle w:val="ezkurwreuab5ozgtqnkl"/>
          <w:rFonts w:ascii="Times New Roman" w:hAnsi="Times New Roman" w:cs="Times New Roman"/>
          <w:sz w:val="24"/>
          <w:szCs w:val="24"/>
          <w:lang w:val="kk-KZ"/>
        </w:rPr>
        <w:t>ҚазҰУ</w:t>
      </w:r>
      <w:r w:rsidRPr="001C7AE3">
        <w:rPr>
          <w:rFonts w:ascii="Times New Roman" w:hAnsi="Times New Roman" w:cs="Times New Roman"/>
          <w:sz w:val="24"/>
          <w:szCs w:val="24"/>
          <w:lang w:val="kk-KZ"/>
        </w:rPr>
        <w:t xml:space="preserve">-ға </w:t>
      </w:r>
      <w:r w:rsidRPr="001C7AE3">
        <w:rPr>
          <w:rStyle w:val="ezkurwreuab5ozgtqnkl"/>
          <w:rFonts w:ascii="Times New Roman" w:hAnsi="Times New Roman" w:cs="Times New Roman"/>
          <w:sz w:val="24"/>
          <w:szCs w:val="24"/>
          <w:lang w:val="kk-KZ"/>
        </w:rPr>
        <w:t>білім</w:t>
      </w:r>
      <w:r w:rsidRPr="001C7AE3">
        <w:rPr>
          <w:rFonts w:ascii="Times New Roman" w:hAnsi="Times New Roman" w:cs="Times New Roman"/>
          <w:sz w:val="24"/>
          <w:szCs w:val="24"/>
          <w:lang w:val="kk-KZ"/>
        </w:rPr>
        <w:t xml:space="preserve"> берудің </w:t>
      </w:r>
      <w:r w:rsidRPr="001C7AE3">
        <w:rPr>
          <w:rStyle w:val="ezkurwreuab5ozgtqnkl"/>
          <w:rFonts w:ascii="Times New Roman" w:hAnsi="Times New Roman" w:cs="Times New Roman"/>
          <w:sz w:val="24"/>
          <w:szCs w:val="24"/>
          <w:lang w:val="kk-KZ"/>
        </w:rPr>
        <w:t>барлық</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деңгейлеріндегі</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бітіру</w:t>
      </w:r>
      <w:r>
        <w:rPr>
          <w:rStyle w:val="ezkurwreuab5ozgtqnkl"/>
          <w:rFonts w:ascii="Times New Roman" w:hAnsi="Times New Roman" w:cs="Times New Roman"/>
          <w:sz w:val="24"/>
          <w:szCs w:val="24"/>
          <w:lang w:val="kk-KZ"/>
        </w:rPr>
        <w:t>ші</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курстарына</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ауыстыруға</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жол</w:t>
      </w:r>
      <w:r w:rsidRPr="001C7AE3">
        <w:rPr>
          <w:rFonts w:ascii="Times New Roman" w:hAnsi="Times New Roman" w:cs="Times New Roman"/>
          <w:sz w:val="24"/>
          <w:szCs w:val="24"/>
          <w:lang w:val="kk-KZ"/>
        </w:rPr>
        <w:t xml:space="preserve"> берілмейді;</w:t>
      </w:r>
    </w:p>
    <w:p w14:paraId="6A9757D3" w14:textId="77777777" w:rsidR="00C318F9" w:rsidRDefault="00C318F9" w:rsidP="00C318F9">
      <w:pPr>
        <w:pStyle w:val="a3"/>
        <w:numPr>
          <w:ilvl w:val="0"/>
          <w:numId w:val="9"/>
        </w:numPr>
        <w:jc w:val="both"/>
        <w:rPr>
          <w:rStyle w:val="ezkurwreuab5ozgtqnkl"/>
          <w:rFonts w:ascii="Times New Roman" w:hAnsi="Times New Roman" w:cs="Times New Roman"/>
          <w:sz w:val="24"/>
          <w:szCs w:val="24"/>
          <w:lang w:val="kk-KZ"/>
        </w:rPr>
      </w:pPr>
      <w:r w:rsidRPr="00B2656D">
        <w:rPr>
          <w:rFonts w:ascii="Times New Roman" w:hAnsi="Times New Roman" w:cs="Times New Roman"/>
          <w:sz w:val="24"/>
          <w:szCs w:val="24"/>
          <w:lang w:val="kk-KZ"/>
        </w:rPr>
        <w:t>Білім алушының ауысуы кезінде қабылдайтын ЖЖОКБҰ даярлау бағытын, білім беру бағдарламасының бейінін, оқу жетістіктерін</w:t>
      </w:r>
      <w:r>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ескереді</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w:t>
      </w:r>
      <w:r w:rsidRPr="001C7AE3">
        <w:rPr>
          <w:rFonts w:ascii="Times New Roman" w:hAnsi="Times New Roman" w:cs="Times New Roman"/>
          <w:sz w:val="24"/>
          <w:szCs w:val="24"/>
          <w:lang w:val="kk-KZ"/>
        </w:rPr>
        <w:t>"</w:t>
      </w:r>
      <w:r>
        <w:rPr>
          <w:rStyle w:val="ezkurwreuab5ozgtqnkl"/>
          <w:rFonts w:ascii="Times New Roman" w:hAnsi="Times New Roman" w:cs="Times New Roman"/>
          <w:sz w:val="24"/>
          <w:szCs w:val="24"/>
          <w:lang w:val="kk-KZ"/>
        </w:rPr>
        <w:t>Ж</w:t>
      </w:r>
      <w:r w:rsidRPr="001C7AE3">
        <w:rPr>
          <w:rStyle w:val="ezkurwreuab5ozgtqnkl"/>
          <w:rFonts w:ascii="Times New Roman" w:hAnsi="Times New Roman" w:cs="Times New Roman"/>
          <w:sz w:val="24"/>
          <w:szCs w:val="24"/>
          <w:lang w:val="kk-KZ"/>
        </w:rPr>
        <w:t>оғары</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және</w:t>
      </w:r>
      <w:r w:rsidRPr="001C7AE3">
        <w:rPr>
          <w:rFonts w:ascii="Times New Roman" w:hAnsi="Times New Roman" w:cs="Times New Roman"/>
          <w:sz w:val="24"/>
          <w:szCs w:val="24"/>
          <w:lang w:val="kk-KZ"/>
        </w:rPr>
        <w:t xml:space="preserve"> жоғары оқу орнынан </w:t>
      </w:r>
      <w:r w:rsidRPr="001C7AE3">
        <w:rPr>
          <w:rStyle w:val="ezkurwreuab5ozgtqnkl"/>
          <w:rFonts w:ascii="Times New Roman" w:hAnsi="Times New Roman" w:cs="Times New Roman"/>
          <w:sz w:val="24"/>
          <w:szCs w:val="24"/>
          <w:lang w:val="kk-KZ"/>
        </w:rPr>
        <w:t>кейінгі</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білім</w:t>
      </w:r>
      <w:r w:rsidRPr="001C7AE3">
        <w:rPr>
          <w:rFonts w:ascii="Times New Roman" w:hAnsi="Times New Roman" w:cs="Times New Roman"/>
          <w:sz w:val="24"/>
          <w:szCs w:val="24"/>
          <w:lang w:val="kk-KZ"/>
        </w:rPr>
        <w:t xml:space="preserve"> беру </w:t>
      </w:r>
      <w:r w:rsidRPr="001C7AE3">
        <w:rPr>
          <w:rStyle w:val="ezkurwreuab5ozgtqnkl"/>
          <w:rFonts w:ascii="Times New Roman" w:hAnsi="Times New Roman" w:cs="Times New Roman"/>
          <w:sz w:val="24"/>
          <w:szCs w:val="24"/>
          <w:lang w:val="kk-KZ"/>
        </w:rPr>
        <w:t>ұйымдары</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қызметінің</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үлгілік</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қағидаларын</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бекіту</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туралы"</w:t>
      </w:r>
      <w:r w:rsidRPr="001C7AE3">
        <w:rPr>
          <w:rFonts w:ascii="Times New Roman" w:hAnsi="Times New Roman" w:cs="Times New Roman"/>
          <w:sz w:val="24"/>
          <w:szCs w:val="24"/>
          <w:lang w:val="kk-KZ"/>
        </w:rPr>
        <w:t xml:space="preserve">Қазақстан Республикасы </w:t>
      </w:r>
      <w:r w:rsidRPr="001C7AE3">
        <w:rPr>
          <w:rStyle w:val="ezkurwreuab5ozgtqnkl"/>
          <w:rFonts w:ascii="Times New Roman" w:hAnsi="Times New Roman" w:cs="Times New Roman"/>
          <w:sz w:val="24"/>
          <w:szCs w:val="24"/>
          <w:lang w:val="kk-KZ"/>
        </w:rPr>
        <w:t>Білім</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және</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ғылым</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министрінің</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2018</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жылғы</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30</w:t>
      </w:r>
      <w:r w:rsidRPr="001C7AE3">
        <w:rPr>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қазандағы</w:t>
      </w:r>
      <w:r>
        <w:rPr>
          <w:rStyle w:val="ezkurwreuab5ozgtqnkl"/>
          <w:rFonts w:ascii="Times New Roman" w:hAnsi="Times New Roman" w:cs="Times New Roman"/>
          <w:sz w:val="24"/>
          <w:szCs w:val="24"/>
          <w:lang w:val="kk-KZ"/>
        </w:rPr>
        <w:t xml:space="preserve"> </w:t>
      </w:r>
      <w:r w:rsidRPr="001C7AE3">
        <w:rPr>
          <w:rStyle w:val="ezkurwreuab5ozgtqnkl"/>
          <w:rFonts w:ascii="Times New Roman" w:hAnsi="Times New Roman" w:cs="Times New Roman"/>
          <w:sz w:val="24"/>
          <w:szCs w:val="24"/>
          <w:lang w:val="kk-KZ"/>
        </w:rPr>
        <w:t>№595</w:t>
      </w:r>
      <w:r w:rsidRPr="001C7AE3">
        <w:rPr>
          <w:rFonts w:ascii="Times New Roman" w:hAnsi="Times New Roman" w:cs="Times New Roman"/>
          <w:sz w:val="24"/>
          <w:szCs w:val="24"/>
          <w:lang w:val="kk-KZ"/>
        </w:rPr>
        <w:t xml:space="preserve"> Бұйрығы</w:t>
      </w:r>
      <w:r w:rsidRPr="001C7AE3">
        <w:rPr>
          <w:rStyle w:val="ezkurwreuab5ozgtqnkl"/>
          <w:rFonts w:ascii="Times New Roman" w:hAnsi="Times New Roman" w:cs="Times New Roman"/>
          <w:sz w:val="24"/>
          <w:szCs w:val="24"/>
          <w:lang w:val="kk-KZ"/>
        </w:rPr>
        <w:t>).</w:t>
      </w:r>
    </w:p>
    <w:p w14:paraId="65A17AEF" w14:textId="3322C205" w:rsidR="00C935FA" w:rsidRPr="00C935FA" w:rsidRDefault="00DD6CD3" w:rsidP="0059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sectPr w:rsidR="00C935FA" w:rsidRPr="00C935FA" w:rsidSect="00C318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CD"/>
    <w:multiLevelType w:val="hybridMultilevel"/>
    <w:tmpl w:val="F8B4C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87879"/>
    <w:multiLevelType w:val="hybridMultilevel"/>
    <w:tmpl w:val="340E6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C932B7"/>
    <w:multiLevelType w:val="hybridMultilevel"/>
    <w:tmpl w:val="9FB0C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2B02964"/>
    <w:multiLevelType w:val="hybridMultilevel"/>
    <w:tmpl w:val="EF68FAC8"/>
    <w:lvl w:ilvl="0" w:tplc="04190001">
      <w:start w:val="1"/>
      <w:numFmt w:val="bullet"/>
      <w:lvlText w:val=""/>
      <w:lvlJc w:val="left"/>
      <w:pPr>
        <w:ind w:left="720" w:hanging="360"/>
      </w:pPr>
      <w:rPr>
        <w:rFonts w:ascii="Symbol" w:hAnsi="Symbol" w:hint="default"/>
      </w:rPr>
    </w:lvl>
    <w:lvl w:ilvl="1" w:tplc="4E50CB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294E19"/>
    <w:multiLevelType w:val="hybridMultilevel"/>
    <w:tmpl w:val="C32E3BA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5" w15:restartNumberingAfterBreak="0">
    <w:nsid w:val="5B936AB4"/>
    <w:multiLevelType w:val="hybridMultilevel"/>
    <w:tmpl w:val="82243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AE5C68"/>
    <w:multiLevelType w:val="hybridMultilevel"/>
    <w:tmpl w:val="B3FE98F2"/>
    <w:lvl w:ilvl="0" w:tplc="20000001">
      <w:start w:val="1"/>
      <w:numFmt w:val="bullet"/>
      <w:lvlText w:val=""/>
      <w:lvlJc w:val="left"/>
      <w:pPr>
        <w:ind w:left="1193" w:hanging="360"/>
      </w:pPr>
      <w:rPr>
        <w:rFonts w:ascii="Symbol" w:hAnsi="Symbol" w:hint="default"/>
      </w:rPr>
    </w:lvl>
    <w:lvl w:ilvl="1" w:tplc="20000003" w:tentative="1">
      <w:start w:val="1"/>
      <w:numFmt w:val="bullet"/>
      <w:lvlText w:val="o"/>
      <w:lvlJc w:val="left"/>
      <w:pPr>
        <w:ind w:left="1913" w:hanging="360"/>
      </w:pPr>
      <w:rPr>
        <w:rFonts w:ascii="Courier New" w:hAnsi="Courier New" w:cs="Courier New" w:hint="default"/>
      </w:rPr>
    </w:lvl>
    <w:lvl w:ilvl="2" w:tplc="20000005" w:tentative="1">
      <w:start w:val="1"/>
      <w:numFmt w:val="bullet"/>
      <w:lvlText w:val=""/>
      <w:lvlJc w:val="left"/>
      <w:pPr>
        <w:ind w:left="2633" w:hanging="360"/>
      </w:pPr>
      <w:rPr>
        <w:rFonts w:ascii="Wingdings" w:hAnsi="Wingdings" w:hint="default"/>
      </w:rPr>
    </w:lvl>
    <w:lvl w:ilvl="3" w:tplc="20000001" w:tentative="1">
      <w:start w:val="1"/>
      <w:numFmt w:val="bullet"/>
      <w:lvlText w:val=""/>
      <w:lvlJc w:val="left"/>
      <w:pPr>
        <w:ind w:left="3353" w:hanging="360"/>
      </w:pPr>
      <w:rPr>
        <w:rFonts w:ascii="Symbol" w:hAnsi="Symbol" w:hint="default"/>
      </w:rPr>
    </w:lvl>
    <w:lvl w:ilvl="4" w:tplc="20000003" w:tentative="1">
      <w:start w:val="1"/>
      <w:numFmt w:val="bullet"/>
      <w:lvlText w:val="o"/>
      <w:lvlJc w:val="left"/>
      <w:pPr>
        <w:ind w:left="4073" w:hanging="360"/>
      </w:pPr>
      <w:rPr>
        <w:rFonts w:ascii="Courier New" w:hAnsi="Courier New" w:cs="Courier New" w:hint="default"/>
      </w:rPr>
    </w:lvl>
    <w:lvl w:ilvl="5" w:tplc="20000005" w:tentative="1">
      <w:start w:val="1"/>
      <w:numFmt w:val="bullet"/>
      <w:lvlText w:val=""/>
      <w:lvlJc w:val="left"/>
      <w:pPr>
        <w:ind w:left="4793" w:hanging="360"/>
      </w:pPr>
      <w:rPr>
        <w:rFonts w:ascii="Wingdings" w:hAnsi="Wingdings" w:hint="default"/>
      </w:rPr>
    </w:lvl>
    <w:lvl w:ilvl="6" w:tplc="20000001" w:tentative="1">
      <w:start w:val="1"/>
      <w:numFmt w:val="bullet"/>
      <w:lvlText w:val=""/>
      <w:lvlJc w:val="left"/>
      <w:pPr>
        <w:ind w:left="5513" w:hanging="360"/>
      </w:pPr>
      <w:rPr>
        <w:rFonts w:ascii="Symbol" w:hAnsi="Symbol" w:hint="default"/>
      </w:rPr>
    </w:lvl>
    <w:lvl w:ilvl="7" w:tplc="20000003" w:tentative="1">
      <w:start w:val="1"/>
      <w:numFmt w:val="bullet"/>
      <w:lvlText w:val="o"/>
      <w:lvlJc w:val="left"/>
      <w:pPr>
        <w:ind w:left="6233" w:hanging="360"/>
      </w:pPr>
      <w:rPr>
        <w:rFonts w:ascii="Courier New" w:hAnsi="Courier New" w:cs="Courier New" w:hint="default"/>
      </w:rPr>
    </w:lvl>
    <w:lvl w:ilvl="8" w:tplc="20000005" w:tentative="1">
      <w:start w:val="1"/>
      <w:numFmt w:val="bullet"/>
      <w:lvlText w:val=""/>
      <w:lvlJc w:val="left"/>
      <w:pPr>
        <w:ind w:left="6953" w:hanging="360"/>
      </w:pPr>
      <w:rPr>
        <w:rFonts w:ascii="Wingdings" w:hAnsi="Wingdings" w:hint="default"/>
      </w:rPr>
    </w:lvl>
  </w:abstractNum>
  <w:abstractNum w:abstractNumId="7" w15:restartNumberingAfterBreak="0">
    <w:nsid w:val="6BD8070C"/>
    <w:multiLevelType w:val="hybridMultilevel"/>
    <w:tmpl w:val="42483954"/>
    <w:lvl w:ilvl="0" w:tplc="04190001">
      <w:start w:val="1"/>
      <w:numFmt w:val="bullet"/>
      <w:lvlText w:val=""/>
      <w:lvlJc w:val="left"/>
      <w:pPr>
        <w:ind w:left="720" w:hanging="360"/>
      </w:pPr>
      <w:rPr>
        <w:rFonts w:ascii="Symbol" w:hAnsi="Symbol" w:hint="default"/>
      </w:rPr>
    </w:lvl>
    <w:lvl w:ilvl="1" w:tplc="BCE07356">
      <w:numFmt w:val="bullet"/>
      <w:lvlText w:val="•"/>
      <w:lvlJc w:val="left"/>
      <w:pPr>
        <w:ind w:left="1440" w:hanging="360"/>
      </w:pPr>
      <w:rPr>
        <w:rFonts w:ascii="inherit" w:eastAsia="Times New Roman" w:hAnsi="inherit"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9836BB"/>
    <w:multiLevelType w:val="hybridMultilevel"/>
    <w:tmpl w:val="D248BC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0881834">
    <w:abstractNumId w:val="1"/>
  </w:num>
  <w:num w:numId="2" w16cid:durableId="407190420">
    <w:abstractNumId w:val="5"/>
  </w:num>
  <w:num w:numId="3" w16cid:durableId="1704859965">
    <w:abstractNumId w:val="3"/>
  </w:num>
  <w:num w:numId="4" w16cid:durableId="231277028">
    <w:abstractNumId w:val="7"/>
  </w:num>
  <w:num w:numId="5" w16cid:durableId="41638280">
    <w:abstractNumId w:val="8"/>
  </w:num>
  <w:num w:numId="6" w16cid:durableId="1090811426">
    <w:abstractNumId w:val="4"/>
  </w:num>
  <w:num w:numId="7" w16cid:durableId="363294182">
    <w:abstractNumId w:val="6"/>
  </w:num>
  <w:num w:numId="8" w16cid:durableId="875459603">
    <w:abstractNumId w:val="2"/>
  </w:num>
  <w:num w:numId="9" w16cid:durableId="96693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51"/>
    <w:rsid w:val="003356C9"/>
    <w:rsid w:val="003620D2"/>
    <w:rsid w:val="00401EB5"/>
    <w:rsid w:val="00594DD2"/>
    <w:rsid w:val="0059679C"/>
    <w:rsid w:val="005A096C"/>
    <w:rsid w:val="00695351"/>
    <w:rsid w:val="0070098B"/>
    <w:rsid w:val="0091601E"/>
    <w:rsid w:val="0096697F"/>
    <w:rsid w:val="00971A1B"/>
    <w:rsid w:val="009A25A5"/>
    <w:rsid w:val="009C57B0"/>
    <w:rsid w:val="00A32FDC"/>
    <w:rsid w:val="00AD370D"/>
    <w:rsid w:val="00AF5E69"/>
    <w:rsid w:val="00B74668"/>
    <w:rsid w:val="00B939CD"/>
    <w:rsid w:val="00BC1DD1"/>
    <w:rsid w:val="00C318F9"/>
    <w:rsid w:val="00C935FA"/>
    <w:rsid w:val="00CC3A7A"/>
    <w:rsid w:val="00D67167"/>
    <w:rsid w:val="00DD6CD3"/>
    <w:rsid w:val="00E64860"/>
    <w:rsid w:val="00EA4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167F"/>
  <w15:chartTrackingRefBased/>
  <w15:docId w15:val="{FD56E37A-1BFE-4BB4-A853-F3375412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48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9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95351"/>
    <w:rPr>
      <w:rFonts w:ascii="Courier New" w:eastAsia="Times New Roman" w:hAnsi="Courier New" w:cs="Courier New"/>
      <w:sz w:val="20"/>
      <w:szCs w:val="20"/>
      <w:lang w:eastAsia="ru-RU"/>
    </w:rPr>
  </w:style>
  <w:style w:type="character" w:customStyle="1" w:styleId="y2iqfc">
    <w:name w:val="y2iqfc"/>
    <w:basedOn w:val="a0"/>
    <w:rsid w:val="00695351"/>
  </w:style>
  <w:style w:type="paragraph" w:styleId="a3">
    <w:name w:val="List Paragraph"/>
    <w:basedOn w:val="a"/>
    <w:uiPriority w:val="34"/>
    <w:qFormat/>
    <w:rsid w:val="00695351"/>
    <w:pPr>
      <w:ind w:left="720"/>
      <w:contextualSpacing/>
    </w:pPr>
  </w:style>
  <w:style w:type="paragraph" w:styleId="a4">
    <w:name w:val="Normal (Web)"/>
    <w:basedOn w:val="a"/>
    <w:uiPriority w:val="99"/>
    <w:semiHidden/>
    <w:unhideWhenUsed/>
    <w:rsid w:val="00AF5E69"/>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ezkurwreuab5ozgtqnkl">
    <w:name w:val="ezkurwreuab5ozgtqnkl"/>
    <w:basedOn w:val="a0"/>
    <w:rsid w:val="00E64860"/>
  </w:style>
  <w:style w:type="character" w:customStyle="1" w:styleId="10">
    <w:name w:val="Заголовок 1 Знак"/>
    <w:basedOn w:val="a0"/>
    <w:link w:val="1"/>
    <w:uiPriority w:val="9"/>
    <w:rsid w:val="00E64860"/>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5661">
      <w:bodyDiv w:val="1"/>
      <w:marLeft w:val="0"/>
      <w:marRight w:val="0"/>
      <w:marTop w:val="0"/>
      <w:marBottom w:val="0"/>
      <w:divBdr>
        <w:top w:val="none" w:sz="0" w:space="0" w:color="auto"/>
        <w:left w:val="none" w:sz="0" w:space="0" w:color="auto"/>
        <w:bottom w:val="none" w:sz="0" w:space="0" w:color="auto"/>
        <w:right w:val="none" w:sz="0" w:space="0" w:color="auto"/>
      </w:divBdr>
    </w:div>
    <w:div w:id="989209256">
      <w:bodyDiv w:val="1"/>
      <w:marLeft w:val="0"/>
      <w:marRight w:val="0"/>
      <w:marTop w:val="0"/>
      <w:marBottom w:val="0"/>
      <w:divBdr>
        <w:top w:val="none" w:sz="0" w:space="0" w:color="auto"/>
        <w:left w:val="none" w:sz="0" w:space="0" w:color="auto"/>
        <w:bottom w:val="none" w:sz="0" w:space="0" w:color="auto"/>
        <w:right w:val="none" w:sz="0" w:space="0" w:color="auto"/>
      </w:divBdr>
    </w:div>
    <w:div w:id="1462460369">
      <w:bodyDiv w:val="1"/>
      <w:marLeft w:val="0"/>
      <w:marRight w:val="0"/>
      <w:marTop w:val="0"/>
      <w:marBottom w:val="0"/>
      <w:divBdr>
        <w:top w:val="none" w:sz="0" w:space="0" w:color="auto"/>
        <w:left w:val="none" w:sz="0" w:space="0" w:color="auto"/>
        <w:bottom w:val="none" w:sz="0" w:space="0" w:color="auto"/>
        <w:right w:val="none" w:sz="0" w:space="0" w:color="auto"/>
      </w:divBdr>
    </w:div>
    <w:div w:id="18984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283</Words>
  <Characters>2145</Characters>
  <Application>Microsoft Office Word</Application>
  <DocSecurity>0</DocSecurity>
  <Lines>42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Айтбаева Маржан</dc:creator>
  <cp:keywords/>
  <dc:description/>
  <cp:lastModifiedBy>Айтбаева Маржан</cp:lastModifiedBy>
  <cp:revision>4</cp:revision>
  <cp:lastPrinted>2024-07-19T11:10:00Z</cp:lastPrinted>
  <dcterms:created xsi:type="dcterms:W3CDTF">2025-08-14T06:25:00Z</dcterms:created>
  <dcterms:modified xsi:type="dcterms:W3CDTF">2025-12-29T07:44:00Z</dcterms:modified>
</cp:coreProperties>
</file>